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6D" w:rsidRDefault="00CE14FD">
      <w:pPr>
        <w:rPr>
          <w:rFonts w:ascii="標楷體" w:eastAsia="標楷體" w:hAnsi="標楷體" w:cs="Helvetica"/>
          <w:sz w:val="28"/>
          <w:szCs w:val="28"/>
        </w:rPr>
      </w:pPr>
      <w:r>
        <w:rPr>
          <w:rStyle w:val="a3"/>
          <w:rFonts w:ascii="標楷體" w:eastAsia="標楷體" w:hAnsi="標楷體" w:cs="Helvetica" w:hint="eastAsia"/>
          <w:sz w:val="28"/>
          <w:szCs w:val="28"/>
        </w:rPr>
        <w:t xml:space="preserve">       </w:t>
      </w:r>
      <w:r w:rsidR="001332B2">
        <w:rPr>
          <w:rStyle w:val="a3"/>
          <w:rFonts w:ascii="標楷體" w:eastAsia="標楷體" w:hAnsi="標楷體" w:cs="Helvetica" w:hint="eastAsia"/>
          <w:sz w:val="28"/>
          <w:szCs w:val="28"/>
        </w:rPr>
        <w:t xml:space="preserve">   </w:t>
      </w:r>
      <w:r w:rsidR="00E85DF7" w:rsidRPr="008E7DAC">
        <w:rPr>
          <w:rStyle w:val="a3"/>
          <w:rFonts w:ascii="標楷體" w:eastAsia="標楷體" w:hAnsi="標楷體" w:cs="Helvetica" w:hint="eastAsia"/>
          <w:sz w:val="28"/>
          <w:szCs w:val="28"/>
        </w:rPr>
        <w:t>台東縣海端鄉海端國小校長及教師公開授課</w:t>
      </w:r>
      <w:r w:rsidR="00E85DF7" w:rsidRPr="008E7DAC">
        <w:rPr>
          <w:rFonts w:ascii="標楷體" w:eastAsia="標楷體" w:hAnsi="標楷體" w:cs="Helvetica" w:hint="eastAsia"/>
          <w:sz w:val="28"/>
          <w:szCs w:val="28"/>
        </w:rPr>
        <w:t>教學活動設計</w:t>
      </w:r>
    </w:p>
    <w:tbl>
      <w:tblPr>
        <w:tblpPr w:leftFromText="180" w:rightFromText="180" w:vertAnchor="text" w:tblpXSpec="center" w:tblpY="1"/>
        <w:tblOverlap w:val="never"/>
        <w:tblW w:w="10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721"/>
        <w:gridCol w:w="457"/>
        <w:gridCol w:w="3356"/>
        <w:gridCol w:w="283"/>
        <w:gridCol w:w="851"/>
        <w:gridCol w:w="211"/>
        <w:gridCol w:w="3533"/>
      </w:tblGrid>
      <w:tr w:rsidR="00E85DF7" w:rsidRPr="008E7DAC" w:rsidTr="00BF009D">
        <w:trPr>
          <w:trHeight w:val="50"/>
        </w:trPr>
        <w:tc>
          <w:tcPr>
            <w:tcW w:w="1760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85DF7" w:rsidRPr="008E7DAC" w:rsidRDefault="00DB06A3" w:rsidP="00BF009D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自然</w:t>
            </w:r>
            <w:r w:rsidR="001A7B47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科學</w: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85DF7" w:rsidRPr="008E7DAC" w:rsidRDefault="008C134D" w:rsidP="00BF009D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許珠貝</w:t>
            </w:r>
          </w:p>
        </w:tc>
      </w:tr>
      <w:tr w:rsidR="00E85DF7" w:rsidRPr="008E7DAC" w:rsidTr="00BF009D">
        <w:trPr>
          <w:trHeight w:val="70"/>
        </w:trPr>
        <w:tc>
          <w:tcPr>
            <w:tcW w:w="1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85DF7" w:rsidRPr="008E7DAC" w:rsidRDefault="00E85DF7" w:rsidP="00A77CE8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cs="Times New Roman"/>
                <w:sz w:val="28"/>
                <w:szCs w:val="28"/>
              </w:rPr>
              <w:t>第</w:t>
            </w:r>
            <w:r w:rsidR="00A77CE8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8E7DAC">
              <w:rPr>
                <w:rFonts w:ascii="標楷體" w:eastAsia="標楷體" w:hAnsi="標楷體" w:cs="Times New Roman"/>
                <w:sz w:val="28"/>
                <w:szCs w:val="28"/>
              </w:rPr>
              <w:t>學習階段/國</w:t>
            </w:r>
            <w:r w:rsidRPr="008E7DAC">
              <w:rPr>
                <w:rFonts w:ascii="標楷體" w:eastAsia="標楷體" w:hAnsi="標楷體" w:cs="Times New Roman" w:hint="eastAsia"/>
                <w:sz w:val="28"/>
                <w:szCs w:val="28"/>
              </w:rPr>
              <w:t>小</w:t>
            </w:r>
            <w:r w:rsidR="00CA6581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8E7DAC">
              <w:rPr>
                <w:rFonts w:ascii="標楷體" w:eastAsia="標楷體" w:hAnsi="標楷體" w:cs="Times New Roman"/>
                <w:sz w:val="28"/>
                <w:szCs w:val="28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E85DF7" w:rsidRPr="008E7DAC" w:rsidRDefault="00572A71" w:rsidP="005A0FB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共</w:t>
            </w:r>
            <w:r w:rsidR="005A0FB9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節(此節為第</w:t>
            </w:r>
            <w:r w:rsidR="00AD192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節)</w:t>
            </w:r>
          </w:p>
        </w:tc>
      </w:tr>
      <w:tr w:rsidR="00E85DF7" w:rsidRPr="008E7DAC" w:rsidTr="00BF009D">
        <w:trPr>
          <w:trHeight w:val="70"/>
        </w:trPr>
        <w:tc>
          <w:tcPr>
            <w:tcW w:w="1760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E85DF7" w:rsidRPr="008E7DAC" w:rsidRDefault="008C134D" w:rsidP="00AD19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</w:t>
            </w:r>
            <w:r w:rsidR="00E85DF7" w:rsidRPr="008E7DA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(</w:t>
            </w:r>
            <w:r w:rsidR="00F54575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康軒</w:t>
            </w:r>
            <w:r w:rsidR="001C4BDD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版</w:t>
            </w:r>
            <w:r w:rsidR="00E85DF7" w:rsidRPr="008E7DA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/</w:t>
            </w:r>
            <w:r w:rsidR="00E85DF7" w:rsidRPr="008E7DAC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第</w:t>
            </w:r>
            <w:r w:rsidR="00AD192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2</w:t>
            </w:r>
            <w:r w:rsidR="00E85DF7" w:rsidRPr="008E7DAC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>冊/第</w:t>
            </w:r>
            <w:r w:rsidR="00F54575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單元</w:t>
            </w:r>
            <w:r w:rsidR="00E85DF7" w:rsidRPr="008E7DA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)</w:t>
            </w:r>
            <w:r w:rsidR="00AD192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我是動物解說員</w:t>
            </w:r>
            <w:r w:rsidR="00911CD8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-</w:t>
            </w:r>
            <w:r w:rsidR="00AD192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動物的身體構造</w:t>
            </w:r>
            <w:r w:rsidR="009F27F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</w:t>
            </w:r>
            <w:r w:rsidR="009F27FC" w:rsidRPr="008E7DAC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E85DF7" w:rsidRPr="008E7DAC" w:rsidTr="00BF009D">
        <w:trPr>
          <w:trHeight w:val="70"/>
        </w:trPr>
        <w:tc>
          <w:tcPr>
            <w:tcW w:w="10451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教學研究</w:t>
            </w:r>
          </w:p>
        </w:tc>
      </w:tr>
      <w:tr w:rsidR="00E85DF7" w:rsidRPr="008E7DAC" w:rsidTr="00BF009D">
        <w:trPr>
          <w:trHeight w:val="70"/>
        </w:trPr>
        <w:tc>
          <w:tcPr>
            <w:tcW w:w="10451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5DF7" w:rsidRPr="00910BFE" w:rsidRDefault="00E07423" w:rsidP="00572A71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910BFE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＊</w:t>
            </w:r>
            <w:r w:rsidR="00E47CE9" w:rsidRPr="00910BFE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單元設計理念</w:t>
            </w:r>
          </w:p>
          <w:p w:rsidR="00D10A64" w:rsidRDefault="00E47CE9" w:rsidP="00AD192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6E454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  </w:t>
            </w:r>
            <w:r w:rsidR="00AD192C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雖然「動物」單元教學</w:t>
            </w:r>
            <w:r w:rsidR="00D10A6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很難將各種動物帶到教學現場，但在學生的生活經驗中，動物很容易引起學生的關注與好奇，對動物的先備知識相對豐富。</w:t>
            </w:r>
          </w:p>
          <w:p w:rsidR="00A77CE8" w:rsidRDefault="00D10A64" w:rsidP="00A77CE8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  因此，本單元的設計從生活周遭動物談起，輔以解說員身分，引領學生察覺不同的動物具有不同的外型特徵；透過「猜猜牠是誰」活動，幫助學生更精緻化認識動物。學習過程中，鼓勵學生細心觀察、蒐集資料，認識動物的身體構造，進一步了解身體構造與功能是相互配合的。</w:t>
            </w:r>
          </w:p>
          <w:p w:rsidR="00087270" w:rsidRPr="008E7DAC" w:rsidRDefault="00087270" w:rsidP="00A77CE8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C00000"/>
                <w:sz w:val="28"/>
                <w:szCs w:val="28"/>
              </w:rPr>
              <w:t xml:space="preserve">            </w:t>
            </w:r>
          </w:p>
        </w:tc>
      </w:tr>
      <w:tr w:rsidR="00E85DF7" w:rsidRPr="008E7DAC" w:rsidTr="00BF009D">
        <w:trPr>
          <w:trHeight w:val="70"/>
        </w:trPr>
        <w:tc>
          <w:tcPr>
            <w:tcW w:w="10451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</w:p>
        </w:tc>
      </w:tr>
      <w:tr w:rsidR="00E85DF7" w:rsidRPr="008E7DAC" w:rsidTr="00BF009D">
        <w:trPr>
          <w:trHeight w:val="377"/>
        </w:trPr>
        <w:tc>
          <w:tcPr>
            <w:tcW w:w="103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66CF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表現</w:t>
            </w:r>
          </w:p>
        </w:tc>
        <w:tc>
          <w:tcPr>
            <w:tcW w:w="36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73EFC" w:rsidRPr="00A73EFC" w:rsidRDefault="00A73EFC" w:rsidP="00A73EFC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 w:cs="DFHeiStd-W3"/>
                <w:kern w:val="0"/>
                <w:lang w:bidi="ar-SA"/>
              </w:rPr>
            </w:pPr>
            <w:r w:rsidRPr="00A73E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po-II-1 </w:t>
            </w:r>
            <w:r w:rsidRPr="00A73EFC">
              <w:rPr>
                <w:rFonts w:ascii="標楷體" w:eastAsia="標楷體" w:hAnsi="標楷體" w:cs="DFHeiStd-W3" w:hint="eastAsia"/>
                <w:kern w:val="0"/>
                <w:lang w:bidi="ar-SA"/>
              </w:rPr>
              <w:t>能從日常經驗、學習活動、自然環境，進行觀察，進而能察覺問題。</w:t>
            </w:r>
          </w:p>
          <w:p w:rsidR="00E85DF7" w:rsidRPr="008870B4" w:rsidRDefault="008870B4" w:rsidP="009F01E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 w:cs="DFHeiStd-W3"/>
                <w:kern w:val="0"/>
                <w:lang w:bidi="ar-SA"/>
              </w:rPr>
            </w:pPr>
            <w:r>
              <w:rPr>
                <w:rFonts w:ascii="標楷體" w:eastAsia="標楷體" w:hAnsi="標楷體" w:cs="DFHeiStd-W3"/>
                <w:kern w:val="0"/>
                <w:lang w:bidi="ar-SA"/>
              </w:rPr>
              <w:t>ah</w:t>
            </w:r>
            <w:r>
              <w:rPr>
                <w:rFonts w:ascii="標楷體" w:eastAsia="標楷體" w:hAnsi="標楷體" w:cs="Times New Roman"/>
                <w:kern w:val="0"/>
                <w:lang w:bidi="ar-SA"/>
              </w:rPr>
              <w:t xml:space="preserve">-II-2  </w:t>
            </w:r>
            <w:r>
              <w:rPr>
                <w:rFonts w:ascii="標楷體" w:eastAsia="標楷體" w:hAnsi="標楷體" w:cs="Times New Roman" w:hint="eastAsia"/>
                <w:kern w:val="0"/>
                <w:lang w:bidi="ar-SA"/>
              </w:rPr>
              <w:t>透過有系統的分類與表達方式，與他人溝通自己的想法與發現。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核心</w:t>
            </w:r>
          </w:p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85DF7" w:rsidRPr="008E7DAC" w:rsidRDefault="00E85DF7" w:rsidP="00BF009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sz w:val="28"/>
                <w:szCs w:val="28"/>
              </w:rPr>
              <w:t>總綱</w:t>
            </w:r>
          </w:p>
        </w:tc>
      </w:tr>
      <w:tr w:rsidR="00E85DF7" w:rsidRPr="008E7DAC" w:rsidTr="00BF009D">
        <w:trPr>
          <w:trHeight w:val="377"/>
        </w:trPr>
        <w:tc>
          <w:tcPr>
            <w:tcW w:w="103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F7" w:rsidRPr="008E7DAC" w:rsidRDefault="00E85DF7" w:rsidP="00BF009D">
            <w:pPr>
              <w:pStyle w:val="Default"/>
              <w:spacing w:line="400" w:lineRule="exact"/>
              <w:rPr>
                <w:rFonts w:hAnsi="標楷體"/>
                <w:noProof/>
                <w:color w:val="D9D9D9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346" w:rsidRPr="00071346" w:rsidRDefault="00A73EFC" w:rsidP="00071346">
            <w:pPr>
              <w:autoSpaceDE w:val="0"/>
              <w:jc w:val="both"/>
              <w:rPr>
                <w:rFonts w:ascii="標楷體" w:eastAsia="標楷體" w:hAnsi="標楷體" w:cs="DFHeiStd-W3"/>
              </w:rPr>
            </w:pPr>
            <w:r w:rsidRPr="00CB7CEE">
              <w:rPr>
                <w:rFonts w:ascii="標楷體" w:eastAsia="標楷體" w:hAnsi="標楷體" w:cs="Arial" w:hint="eastAsia"/>
                <w:lang w:bidi="he-IL"/>
              </w:rPr>
              <w:t>【</w:t>
            </w:r>
            <w:r w:rsidR="00071346" w:rsidRPr="00071346">
              <w:rPr>
                <w:rFonts w:ascii="標楷體" w:eastAsia="標楷體" w:hAnsi="標楷體"/>
              </w:rPr>
              <w:t xml:space="preserve"> A1</w:t>
            </w:r>
            <w:r w:rsidR="00071346" w:rsidRPr="00071346">
              <w:rPr>
                <w:rFonts w:ascii="標楷體" w:eastAsia="標楷體" w:hAnsi="標楷體" w:hint="eastAsia"/>
              </w:rPr>
              <w:t>身心素質與自我精進</w:t>
            </w:r>
            <w:r w:rsidR="00071346" w:rsidRPr="00CB7CEE">
              <w:rPr>
                <w:rFonts w:ascii="標楷體" w:eastAsia="標楷體" w:hAnsi="標楷體" w:cs="Arial" w:hint="eastAsia"/>
                <w:lang w:bidi="he-IL"/>
              </w:rPr>
              <w:t>】</w:t>
            </w:r>
          </w:p>
          <w:p w:rsidR="00071346" w:rsidRPr="00071346" w:rsidRDefault="00071346" w:rsidP="00071346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071346">
              <w:rPr>
                <w:rFonts w:ascii="標楷體" w:eastAsia="標楷體" w:hAnsi="標楷體" w:hint="eastAsia"/>
              </w:rPr>
              <w:t>具備身心健全發展的素質，擁有合宜的人性觀與自我觀，同時透過</w:t>
            </w:r>
          </w:p>
          <w:p w:rsidR="00071346" w:rsidRPr="00071346" w:rsidRDefault="00071346" w:rsidP="00071346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071346">
              <w:rPr>
                <w:rFonts w:ascii="標楷體" w:eastAsia="標楷體" w:hAnsi="標楷體" w:hint="eastAsia"/>
              </w:rPr>
              <w:t>選擇、分析與運用新知，有效規劃生涯發展，探尋生命意義，並不斷</w:t>
            </w:r>
          </w:p>
          <w:p w:rsidR="00A73EFC" w:rsidRPr="003E3E60" w:rsidRDefault="00071346" w:rsidP="00071346">
            <w:pPr>
              <w:autoSpaceDE w:val="0"/>
              <w:jc w:val="both"/>
              <w:rPr>
                <w:rFonts w:ascii="標楷體" w:eastAsia="標楷體" w:hAnsi="標楷體" w:cs="DFHeiStd-W3"/>
                <w:color w:val="FF0000"/>
              </w:rPr>
            </w:pPr>
            <w:r w:rsidRPr="00071346">
              <w:rPr>
                <w:rFonts w:ascii="標楷體" w:eastAsia="標楷體" w:hAnsi="標楷體" w:hint="eastAsia"/>
              </w:rPr>
              <w:t>自我精進，追求至善。</w:t>
            </w:r>
          </w:p>
          <w:p w:rsidR="00E85DF7" w:rsidRPr="00F872A1" w:rsidRDefault="00E85DF7" w:rsidP="00130A9D">
            <w:pPr>
              <w:autoSpaceDE w:val="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377"/>
        </w:trPr>
        <w:tc>
          <w:tcPr>
            <w:tcW w:w="103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6CF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</w:t>
            </w:r>
          </w:p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內容</w:t>
            </w:r>
          </w:p>
        </w:tc>
        <w:tc>
          <w:tcPr>
            <w:tcW w:w="3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EFC" w:rsidRPr="00BB724B" w:rsidRDefault="00A73EFC" w:rsidP="00A73EFC">
            <w:pPr>
              <w:autoSpaceDE w:val="0"/>
              <w:jc w:val="both"/>
              <w:rPr>
                <w:rFonts w:ascii="標楷體" w:eastAsia="標楷體" w:hAnsi="標楷體" w:cs="DFHeiStd-W3"/>
              </w:rPr>
            </w:pPr>
            <w:r w:rsidRPr="00BB724B">
              <w:rPr>
                <w:rFonts w:ascii="標楷體" w:eastAsia="標楷體" w:hAnsi="標楷體"/>
              </w:rPr>
              <w:t>IN</w:t>
            </w:r>
            <w:r w:rsidR="008870B4">
              <w:rPr>
                <w:rFonts w:ascii="標楷體" w:eastAsia="標楷體" w:hAnsi="標楷體"/>
              </w:rPr>
              <w:t>b</w:t>
            </w:r>
            <w:r w:rsidRPr="00BB724B">
              <w:rPr>
                <w:rFonts w:ascii="標楷體" w:eastAsia="標楷體" w:hAnsi="標楷體"/>
              </w:rPr>
              <w:t>-II-</w:t>
            </w:r>
            <w:r w:rsidR="008870B4">
              <w:rPr>
                <w:rFonts w:ascii="標楷體" w:eastAsia="標楷體" w:hAnsi="標楷體"/>
              </w:rPr>
              <w:t>5</w:t>
            </w:r>
            <w:r w:rsidR="008870B4">
              <w:rPr>
                <w:rFonts w:ascii="標楷體" w:eastAsia="標楷體" w:hAnsi="標楷體" w:hint="eastAsia"/>
              </w:rPr>
              <w:t xml:space="preserve">  常見動物的外部型態主要分為頭、軀幹和肢，但不同類別動物之各部位特徵和名稱有差異</w:t>
            </w:r>
            <w:r w:rsidRPr="00BB724B">
              <w:rPr>
                <w:rFonts w:ascii="標楷體" w:eastAsia="標楷體" w:hAnsi="標楷體" w:cs="DFHeiStd-W3" w:hint="eastAsia"/>
              </w:rPr>
              <w:t>。</w:t>
            </w:r>
          </w:p>
          <w:p w:rsidR="00E85DF7" w:rsidRPr="008C5BFC" w:rsidRDefault="00E85DF7" w:rsidP="00A73EFC">
            <w:pPr>
              <w:pStyle w:val="Default"/>
              <w:spacing w:line="400" w:lineRule="exact"/>
              <w:jc w:val="both"/>
              <w:rPr>
                <w:rFonts w:hAnsi="標楷體"/>
                <w:noProof/>
                <w:color w:val="D9D9D9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85DF7" w:rsidRPr="008E7DAC" w:rsidRDefault="00E85DF7" w:rsidP="00BF009D">
            <w:pPr>
              <w:pStyle w:val="Default"/>
              <w:spacing w:line="400" w:lineRule="exact"/>
              <w:jc w:val="center"/>
              <w:rPr>
                <w:rFonts w:hAnsi="標楷體"/>
                <w:b/>
                <w:noProof/>
                <w:sz w:val="28"/>
                <w:szCs w:val="28"/>
                <w:highlight w:val="lightGray"/>
              </w:rPr>
            </w:pPr>
            <w:r w:rsidRPr="008E7DAC">
              <w:rPr>
                <w:rFonts w:hAnsi="標楷體" w:hint="eastAsia"/>
                <w:b/>
                <w:noProof/>
                <w:sz w:val="28"/>
                <w:szCs w:val="28"/>
              </w:rPr>
              <w:t>領綱</w:t>
            </w:r>
          </w:p>
        </w:tc>
      </w:tr>
      <w:tr w:rsidR="00E85DF7" w:rsidRPr="00633417" w:rsidTr="00BF009D">
        <w:trPr>
          <w:trHeight w:val="377"/>
        </w:trPr>
        <w:tc>
          <w:tcPr>
            <w:tcW w:w="10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F7" w:rsidRPr="008E7DAC" w:rsidRDefault="00E85DF7" w:rsidP="00BF009D">
            <w:pPr>
              <w:pStyle w:val="Default"/>
              <w:spacing w:line="400" w:lineRule="exact"/>
              <w:rPr>
                <w:rFonts w:hAnsi="標楷體"/>
                <w:noProof/>
                <w:color w:val="D9D9D9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DF7" w:rsidRPr="003E3E60" w:rsidRDefault="00071346" w:rsidP="008868EB">
            <w:pPr>
              <w:snapToGrid w:val="0"/>
              <w:spacing w:line="400" w:lineRule="exact"/>
              <w:jc w:val="both"/>
              <w:rPr>
                <w:rFonts w:ascii="標楷體" w:eastAsia="標楷體" w:hAnsi="標楷體" w:cs="DFHeiStd-W3"/>
                <w:color w:val="FF0000"/>
              </w:rPr>
            </w:pPr>
            <w:r w:rsidRPr="00071346">
              <w:rPr>
                <w:rFonts w:ascii="標楷體" w:eastAsia="標楷體" w:hAnsi="標楷體" w:cs="DFHeiStd-W3" w:hint="eastAsia"/>
              </w:rPr>
              <w:t>自-E-A1 能運用五官，敏銳的觀察周遭環境，保持好奇心、想像力持續探索自然。</w:t>
            </w:r>
          </w:p>
          <w:p w:rsidR="00A73EFC" w:rsidRPr="003213AF" w:rsidRDefault="00A73EFC" w:rsidP="0007197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60"/>
        </w:trPr>
        <w:tc>
          <w:tcPr>
            <w:tcW w:w="1045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與核心素養的呼應</w:t>
            </w:r>
          </w:p>
        </w:tc>
      </w:tr>
      <w:tr w:rsidR="00E85DF7" w:rsidRPr="008E7DAC" w:rsidTr="00BF009D">
        <w:trPr>
          <w:trHeight w:val="60"/>
        </w:trPr>
        <w:tc>
          <w:tcPr>
            <w:tcW w:w="10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5DF7" w:rsidRPr="0000520A" w:rsidRDefault="006901CE" w:rsidP="0069060E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本活動的內容</w:t>
            </w:r>
            <w:r w:rsidR="0069060E">
              <w:rPr>
                <w:rFonts w:hAnsi="標楷體" w:hint="eastAsia"/>
                <w:color w:val="auto"/>
                <w:sz w:val="28"/>
                <w:szCs w:val="28"/>
              </w:rPr>
              <w:t>為</w:t>
            </w:r>
            <w:r w:rsidR="0069060E" w:rsidRPr="0069060E">
              <w:rPr>
                <w:rFonts w:hAnsi="標楷體" w:hint="eastAsia"/>
                <w:color w:val="auto"/>
                <w:sz w:val="28"/>
                <w:szCs w:val="28"/>
              </w:rPr>
              <w:t>不同的動物具有不同的外形特徵，</w:t>
            </w:r>
            <w:r w:rsidR="0069060E">
              <w:rPr>
                <w:rFonts w:hAnsi="標楷體" w:hint="eastAsia"/>
                <w:color w:val="auto"/>
                <w:sz w:val="28"/>
                <w:szCs w:val="28"/>
              </w:rPr>
              <w:t>且</w:t>
            </w:r>
            <w:r w:rsidR="0069060E" w:rsidRPr="0069060E">
              <w:rPr>
                <w:rFonts w:hAnsi="標楷體" w:hint="eastAsia"/>
                <w:color w:val="auto"/>
                <w:sz w:val="28"/>
                <w:szCs w:val="28"/>
              </w:rPr>
              <w:t>身體構造主要分為頭、軀幹和肢。</w:t>
            </w:r>
            <w:r w:rsidR="0069060E">
              <w:rPr>
                <w:rFonts w:hAnsi="標楷體" w:hint="eastAsia"/>
                <w:color w:val="auto"/>
                <w:sz w:val="28"/>
                <w:szCs w:val="28"/>
              </w:rPr>
              <w:t>教學過程中透過動物圖片的觀察，教師的提問及重點歸納整理</w:t>
            </w:r>
            <w:r w:rsidR="0069060E" w:rsidRPr="008B384E">
              <w:rPr>
                <w:rFonts w:hAnsi="標楷體" w:hint="eastAsia"/>
                <w:color w:val="auto"/>
                <w:sz w:val="28"/>
                <w:szCs w:val="28"/>
              </w:rPr>
              <w:t>讓</w:t>
            </w:r>
            <w:r w:rsidR="00A73EFC" w:rsidRPr="008B384E">
              <w:rPr>
                <w:rFonts w:hAnsi="標楷體" w:hint="eastAsia"/>
                <w:color w:val="auto"/>
                <w:sz w:val="28"/>
                <w:szCs w:val="28"/>
              </w:rPr>
              <w:t>學生</w:t>
            </w:r>
            <w:r w:rsidR="0069060E" w:rsidRPr="008B384E">
              <w:rPr>
                <w:rFonts w:hAnsi="標楷體" w:hint="eastAsia"/>
                <w:color w:val="auto"/>
                <w:sz w:val="28"/>
                <w:szCs w:val="28"/>
              </w:rPr>
              <w:t>了解</w:t>
            </w:r>
            <w:r w:rsidR="00920A34" w:rsidRPr="008B384E">
              <w:rPr>
                <w:rFonts w:hAnsi="標楷體" w:hint="eastAsia"/>
                <w:color w:val="auto"/>
                <w:sz w:val="28"/>
                <w:szCs w:val="28"/>
              </w:rPr>
              <w:t>動物的身體構造大致能分成頭、軀幹及肢但</w:t>
            </w:r>
            <w:r w:rsidR="008B384E" w:rsidRPr="008B384E">
              <w:rPr>
                <w:rFonts w:hAnsi="標楷體" w:hint="eastAsia"/>
                <w:color w:val="auto"/>
                <w:sz w:val="28"/>
                <w:szCs w:val="28"/>
              </w:rPr>
              <w:t>不同類別動物之各部位特徵和名稱稍有差異</w:t>
            </w:r>
            <w:r w:rsidR="00A73EFC" w:rsidRPr="0000520A">
              <w:rPr>
                <w:rFonts w:hAnsi="標楷體" w:hint="eastAsia"/>
                <w:color w:val="auto"/>
                <w:sz w:val="28"/>
                <w:szCs w:val="28"/>
              </w:rPr>
              <w:t>，</w:t>
            </w:r>
            <w:r w:rsidR="0000520A" w:rsidRPr="0000520A">
              <w:rPr>
                <w:rFonts w:hAnsi="標楷體" w:hint="eastAsia"/>
                <w:color w:val="auto"/>
                <w:sz w:val="28"/>
                <w:szCs w:val="28"/>
              </w:rPr>
              <w:t>期望透過此教學以促進｢</w:t>
            </w:r>
            <w:r w:rsidR="00DD74E9" w:rsidRPr="00DD74E9">
              <w:rPr>
                <w:rFonts w:hAnsi="標楷體" w:cs="DFHeiStd-W3" w:hint="eastAsia"/>
                <w:color w:val="auto"/>
                <w:sz w:val="28"/>
                <w:szCs w:val="28"/>
              </w:rPr>
              <w:t>自-E-A1 能運用五官，敏銳的觀察周遭環境，保持好奇心、想像力持續探索自然。</w:t>
            </w:r>
            <w:r w:rsidR="0000520A" w:rsidRPr="0000520A">
              <w:rPr>
                <w:rFonts w:hAnsi="標楷體" w:hint="eastAsia"/>
                <w:color w:val="auto"/>
                <w:sz w:val="28"/>
                <w:szCs w:val="28"/>
              </w:rPr>
              <w:t>｣的達成。</w:t>
            </w:r>
          </w:p>
          <w:p w:rsidR="00E85DF7" w:rsidRPr="008E7DAC" w:rsidRDefault="00E85DF7" w:rsidP="00BF009D">
            <w:pPr>
              <w:pStyle w:val="TableParagraph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5DF7" w:rsidRPr="008E7DAC" w:rsidTr="00BF009D">
        <w:trPr>
          <w:trHeight w:val="60"/>
        </w:trPr>
        <w:tc>
          <w:tcPr>
            <w:tcW w:w="1045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學習目標</w:t>
            </w:r>
          </w:p>
        </w:tc>
      </w:tr>
      <w:tr w:rsidR="00E85DF7" w:rsidRPr="008E7DAC" w:rsidTr="00BF009D">
        <w:trPr>
          <w:trHeight w:val="60"/>
        </w:trPr>
        <w:tc>
          <w:tcPr>
            <w:tcW w:w="10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06A21" w:rsidRPr="00C06A21" w:rsidRDefault="00F73D5E" w:rsidP="00C06A2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自</w:t>
            </w:r>
            <w:r w:rsidR="00633417" w:rsidRPr="009F01E5">
              <w:rPr>
                <w:rFonts w:ascii="標楷體" w:eastAsia="標楷體" w:hAnsi="標楷體"/>
                <w:noProof/>
                <w:sz w:val="28"/>
                <w:szCs w:val="28"/>
              </w:rPr>
              <w:t>—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E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-</w:t>
            </w:r>
            <w:r w:rsidR="00727EB6" w:rsidRPr="009F01E5">
              <w:rPr>
                <w:rFonts w:ascii="標楷體" w:eastAsia="標楷體" w:hAnsi="標楷體"/>
                <w:noProof/>
                <w:sz w:val="28"/>
                <w:szCs w:val="28"/>
              </w:rPr>
              <w:t>A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-1</w:t>
            </w:r>
            <w:r w:rsidRPr="009F01E5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297B14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透過觀察常見的</w:t>
            </w:r>
            <w:r w:rsidR="00C06A21">
              <w:rPr>
                <w:rFonts w:ascii="標楷體" w:eastAsia="標楷體" w:hAnsi="標楷體" w:hint="eastAsia"/>
                <w:noProof/>
                <w:sz w:val="28"/>
                <w:szCs w:val="28"/>
              </w:rPr>
              <w:t>動物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C06A21">
              <w:rPr>
                <w:rFonts w:ascii="標楷體" w:eastAsia="標楷體" w:hAnsi="標楷體" w:hint="eastAsia"/>
                <w:noProof/>
                <w:sz w:val="28"/>
                <w:szCs w:val="28"/>
              </w:rPr>
              <w:t>察覺</w:t>
            </w:r>
            <w:r w:rsidR="00C06A21" w:rsidRPr="00C06A21">
              <w:rPr>
                <w:rFonts w:ascii="標楷體" w:eastAsia="標楷體" w:hAnsi="標楷體" w:hint="eastAsia"/>
                <w:sz w:val="28"/>
                <w:szCs w:val="28"/>
              </w:rPr>
              <w:t>動物的外部型態主要分為頭、軀幹和肢</w:t>
            </w:r>
          </w:p>
          <w:p w:rsidR="00C505E8" w:rsidRPr="009F01E5" w:rsidRDefault="00A727D3" w:rsidP="00BF009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。</w:t>
            </w:r>
            <w:r w:rsidR="003334AB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="00C06A21">
              <w:rPr>
                <w:rFonts w:ascii="標楷體" w:eastAsia="標楷體" w:hAnsi="標楷體" w:cs="DFHeiStd-W3"/>
                <w:kern w:val="0"/>
                <w:lang w:bidi="ar-SA"/>
              </w:rPr>
              <w:t xml:space="preserve"> ah</w:t>
            </w:r>
            <w:r w:rsidR="00C06A21">
              <w:rPr>
                <w:rFonts w:ascii="標楷體" w:eastAsia="標楷體" w:hAnsi="標楷體" w:cs="Times New Roman"/>
                <w:kern w:val="0"/>
                <w:lang w:bidi="ar-SA"/>
              </w:rPr>
              <w:t>-II-2</w:t>
            </w:r>
            <w:r w:rsidR="003334AB">
              <w:rPr>
                <w:rFonts w:ascii="標楷體" w:eastAsia="標楷體" w:hAnsi="標楷體" w:hint="eastAsia"/>
                <w:noProof/>
                <w:sz w:val="28"/>
                <w:szCs w:val="28"/>
              </w:rPr>
              <w:t>)</w:t>
            </w:r>
          </w:p>
          <w:p w:rsidR="00A73EFC" w:rsidRPr="009F01E5" w:rsidRDefault="00297B14" w:rsidP="00A73EF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自</w:t>
            </w:r>
            <w:r w:rsidRPr="009F01E5">
              <w:rPr>
                <w:rFonts w:ascii="標楷體" w:eastAsia="標楷體" w:hAnsi="標楷體"/>
                <w:noProof/>
                <w:sz w:val="28"/>
                <w:szCs w:val="28"/>
              </w:rPr>
              <w:t>—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E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-</w:t>
            </w:r>
            <w:r w:rsidRPr="009F01E5">
              <w:rPr>
                <w:rFonts w:ascii="標楷體" w:eastAsia="標楷體" w:hAnsi="標楷體"/>
                <w:noProof/>
                <w:sz w:val="28"/>
                <w:szCs w:val="28"/>
              </w:rPr>
              <w:t>A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-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="00BD629C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</w:t>
            </w:r>
            <w:r w:rsidR="00A727D3" w:rsidRPr="009F01E5">
              <w:rPr>
                <w:rFonts w:ascii="標楷體" w:eastAsia="標楷體" w:hAnsi="標楷體" w:hint="eastAsia"/>
                <w:noProof/>
                <w:sz w:val="28"/>
                <w:szCs w:val="28"/>
              </w:rPr>
              <w:t>察覺</w:t>
            </w:r>
            <w:r w:rsidR="00C06A21">
              <w:rPr>
                <w:rFonts w:ascii="標楷體" w:eastAsia="標楷體" w:hAnsi="標楷體" w:hint="eastAsia"/>
                <w:noProof/>
                <w:sz w:val="28"/>
                <w:szCs w:val="28"/>
              </w:rPr>
              <w:t>並發表</w:t>
            </w:r>
            <w:r w:rsidR="00C06A21" w:rsidRPr="00C06A21">
              <w:rPr>
                <w:rFonts w:ascii="標楷體" w:eastAsia="標楷體" w:hAnsi="標楷體" w:hint="eastAsia"/>
                <w:sz w:val="28"/>
                <w:szCs w:val="28"/>
              </w:rPr>
              <w:t>不同類別動物之各部位特徵和名稱有差異</w:t>
            </w:r>
            <w:r w:rsidR="00A727D3" w:rsidRPr="00C06A21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  <w:r w:rsidR="003334AB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="00C06A21" w:rsidRPr="00A73E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 po-II-1</w:t>
            </w:r>
            <w:r w:rsidR="003334AB">
              <w:rPr>
                <w:rFonts w:ascii="標楷體" w:eastAsia="標楷體" w:hAnsi="標楷體" w:hint="eastAsia"/>
                <w:noProof/>
                <w:sz w:val="28"/>
                <w:szCs w:val="28"/>
              </w:rPr>
              <w:t>)</w:t>
            </w:r>
          </w:p>
          <w:p w:rsidR="00E85DF7" w:rsidRPr="009F01E5" w:rsidRDefault="00E85DF7" w:rsidP="00A727D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60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議題融入說明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D61250" w:rsidRPr="00BB724B" w:rsidRDefault="00D61250" w:rsidP="00D61250">
            <w:pPr>
              <w:autoSpaceDE w:val="0"/>
              <w:rPr>
                <w:rFonts w:ascii="標楷體" w:eastAsia="標楷體" w:hAnsi="標楷體" w:cs="DFHeiStd-W3"/>
              </w:rPr>
            </w:pPr>
            <w:r w:rsidRPr="00BB724B">
              <w:rPr>
                <w:rFonts w:ascii="標楷體" w:eastAsia="標楷體" w:hAnsi="標楷體" w:hint="eastAsia"/>
              </w:rPr>
              <w:t>【</w:t>
            </w:r>
            <w:r w:rsidR="007B5A64">
              <w:rPr>
                <w:rFonts w:ascii="標楷體" w:eastAsia="標楷體" w:hAnsi="標楷體" w:hint="eastAsia"/>
              </w:rPr>
              <w:t>環境</w:t>
            </w:r>
            <w:r w:rsidRPr="00BB724B">
              <w:rPr>
                <w:rFonts w:ascii="標楷體" w:eastAsia="標楷體" w:hAnsi="標楷體" w:hint="eastAsia"/>
              </w:rPr>
              <w:t>教育】</w:t>
            </w:r>
          </w:p>
          <w:p w:rsidR="007B5A64" w:rsidRPr="009266CF" w:rsidRDefault="007B5A64" w:rsidP="007B5A64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環</w:t>
            </w:r>
            <w:r w:rsidR="00D61250" w:rsidRPr="00BB724B">
              <w:rPr>
                <w:rFonts w:ascii="標楷體" w:eastAsia="標楷體" w:hAnsi="標楷體"/>
              </w:rPr>
              <w:t>E2</w:t>
            </w:r>
            <w:r w:rsidRPr="009266C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覺知生物生命的美與價值，關懷動、植物的生命</w:t>
            </w:r>
          </w:p>
          <w:p w:rsidR="00E85DF7" w:rsidRPr="009266CF" w:rsidRDefault="00E85DF7" w:rsidP="00D61250">
            <w:pPr>
              <w:widowControl/>
              <w:spacing w:line="280" w:lineRule="exact"/>
              <w:ind w:left="160" w:hanging="16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60"/>
        </w:trPr>
        <w:tc>
          <w:tcPr>
            <w:tcW w:w="221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85DF7" w:rsidRPr="008E7DAC" w:rsidRDefault="009E06F0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本</w:t>
            </w:r>
            <w:r w:rsidR="00E85DF7"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節教學重點</w:t>
            </w:r>
          </w:p>
          <w:p w:rsidR="00E85DF7" w:rsidRPr="008E7DAC" w:rsidRDefault="00E85DF7" w:rsidP="00BF009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與方法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85DF7" w:rsidRDefault="00597560" w:rsidP="009E06F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第</w:t>
            </w:r>
            <w:r w:rsidR="00797A58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節 </w:t>
            </w:r>
            <w:r w:rsidR="007B5A6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動物的身體構造</w:t>
            </w:r>
          </w:p>
          <w:p w:rsidR="00597560" w:rsidRPr="00797A58" w:rsidRDefault="00593615" w:rsidP="00B62B8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  透過</w:t>
            </w:r>
            <w:r w:rsidR="00797A58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觀察</w:t>
            </w:r>
            <w:r w:rsidR="007B5A6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周遭動物</w:t>
            </w:r>
            <w:r w:rsidR="003A3BE0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學生</w:t>
            </w:r>
            <w:r w:rsidR="007B5A6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能歸納常見動物的身體分為頭、軀幹和肢</w:t>
            </w:r>
            <w:r w:rsidRPr="00797A58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。</w:t>
            </w:r>
            <w:r w:rsidR="00597560" w:rsidRPr="00797A58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 xml:space="preserve">  </w:t>
            </w:r>
          </w:p>
          <w:p w:rsidR="00B62B80" w:rsidRPr="008E7DAC" w:rsidRDefault="00B62B80" w:rsidP="00B62B8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70"/>
        </w:trPr>
        <w:tc>
          <w:tcPr>
            <w:tcW w:w="2217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85DF7" w:rsidRPr="008E7DAC" w:rsidRDefault="00E85DF7" w:rsidP="00BF009D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8E7DA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教學設備/資源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8DD" w:rsidRDefault="0020230F" w:rsidP="00D958DD">
            <w:pPr>
              <w:rPr>
                <w:rFonts w:ascii="標楷體" w:eastAsia="標楷體" w:hAnsi="標楷體" w:cs="DFHeiStd-W3"/>
              </w:rPr>
            </w:pPr>
            <w:r w:rsidRPr="00FE31CE">
              <w:rPr>
                <w:rFonts w:ascii="標楷體" w:eastAsia="標楷體" w:hAnsi="標楷體" w:cs="DFHeiStd-W3" w:hint="eastAsia"/>
              </w:rPr>
              <w:t>1</w:t>
            </w:r>
            <w:r w:rsidR="00D958DD">
              <w:rPr>
                <w:rFonts w:ascii="標楷體" w:eastAsia="標楷體" w:hAnsi="標楷體" w:cs="DFHeiStd-W3" w:hint="eastAsia"/>
              </w:rPr>
              <w:t>動物圖片</w:t>
            </w:r>
          </w:p>
          <w:p w:rsidR="00D958DD" w:rsidRPr="008E7DAC" w:rsidRDefault="00D958DD" w:rsidP="00D958D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DFHeiStd-W3" w:hint="eastAsia"/>
              </w:rPr>
              <w:t>2.平板電腦</w:t>
            </w:r>
            <w:r w:rsidRPr="008E7DA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E85DF7" w:rsidRPr="008E7DAC" w:rsidRDefault="00E85DF7" w:rsidP="0020230F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E85DF7" w:rsidRDefault="00E85DF7">
      <w:pPr>
        <w:rPr>
          <w:rFonts w:ascii="標楷體" w:eastAsia="標楷體" w:hAnsi="標楷體" w:cs="Helvetica"/>
          <w:sz w:val="28"/>
          <w:szCs w:val="28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833"/>
        <w:gridCol w:w="2778"/>
      </w:tblGrid>
      <w:tr w:rsidR="00E85DF7" w:rsidRPr="008E7DAC" w:rsidTr="00BF009D">
        <w:trPr>
          <w:trHeight w:val="416"/>
        </w:trPr>
        <w:tc>
          <w:tcPr>
            <w:tcW w:w="1049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E85DF7" w:rsidRPr="008E7DAC" w:rsidRDefault="00E85DF7" w:rsidP="00BF009D">
            <w:pPr>
              <w:pStyle w:val="TableParagraph"/>
              <w:spacing w:line="368" w:lineRule="exact"/>
              <w:ind w:left="4398" w:right="43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t>教學活動設計</w:t>
            </w:r>
          </w:p>
        </w:tc>
      </w:tr>
      <w:tr w:rsidR="00E85DF7" w:rsidRPr="008E7DAC" w:rsidTr="00BF009D">
        <w:trPr>
          <w:trHeight w:val="414"/>
        </w:trPr>
        <w:tc>
          <w:tcPr>
            <w:tcW w:w="6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DF7" w:rsidRPr="008E7DAC" w:rsidRDefault="00E85DF7" w:rsidP="00BF009D">
            <w:pPr>
              <w:pStyle w:val="TableParagraph"/>
              <w:spacing w:line="366" w:lineRule="exact"/>
              <w:ind w:left="2058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教學活動內容及實施方式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DF7" w:rsidRPr="008E7DAC" w:rsidRDefault="00E85DF7" w:rsidP="00BF009D">
            <w:pPr>
              <w:pStyle w:val="TableParagraph"/>
              <w:spacing w:line="366" w:lineRule="exact"/>
              <w:ind w:left="18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85DF7" w:rsidRPr="008E7DAC" w:rsidRDefault="00E85DF7" w:rsidP="00BF009D">
            <w:pPr>
              <w:pStyle w:val="TableParagraph"/>
              <w:spacing w:line="366" w:lineRule="exact"/>
              <w:ind w:left="1091" w:right="105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E85DF7" w:rsidRPr="008E7DAC" w:rsidTr="00BF009D">
        <w:trPr>
          <w:trHeight w:val="2940"/>
        </w:trPr>
        <w:tc>
          <w:tcPr>
            <w:tcW w:w="6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F7" w:rsidRPr="00754030" w:rsidRDefault="007F5DF0" w:rsidP="007167AB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壹、 準備活動</w:t>
            </w:r>
          </w:p>
          <w:p w:rsidR="00754030" w:rsidRDefault="00C01A4D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7540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54030" w:rsidRPr="007540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.教師準備</w:t>
            </w:r>
            <w:r w:rsidR="00167AC2" w:rsidRPr="002417C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動物圖片</w:t>
            </w:r>
          </w:p>
          <w:p w:rsidR="00167AC2" w:rsidRDefault="00754030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2.課前多留意觀察身邊的動物外型</w:t>
            </w:r>
          </w:p>
          <w:p w:rsidR="007167AB" w:rsidRPr="00754030" w:rsidRDefault="006F17FD" w:rsidP="007167AB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貳、 發展活動</w:t>
            </w:r>
          </w:p>
          <w:p w:rsidR="00764848" w:rsidRPr="00764848" w:rsidRDefault="00B47324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EF671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一、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參與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認識自己的身體具有頭、軀幹和四肢。</w:t>
            </w:r>
          </w:p>
          <w:p w:rsidR="00167AC2" w:rsidRPr="00764848" w:rsidRDefault="00160FC3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FE244E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="00FE24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教師提問:</w:t>
            </w:r>
            <w:r w:rsidR="00FE244E" w:rsidRPr="00FE24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看看自己的身體，具有哪些部位？</w:t>
            </w:r>
          </w:p>
          <w:p w:rsidR="00764848" w:rsidRPr="00764848" w:rsidRDefault="00FE244E" w:rsidP="00FE244E">
            <w:pPr>
              <w:pStyle w:val="TableParagraph"/>
              <w:tabs>
                <w:tab w:val="left" w:pos="1070"/>
              </w:tabs>
              <w:spacing w:line="397" w:lineRule="exact"/>
              <w:ind w:leftChars="46" w:left="387" w:hangingChars="99" w:hanging="27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FE24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˙學生對於身體部位的名稱可能說出：胸部、腹部、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FE24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臀部、手、腳等，教師可適當引導學生認識「軀幹」、「肢」的概念。</w:t>
            </w:r>
          </w:p>
          <w:p w:rsidR="00764848" w:rsidRPr="00764848" w:rsidRDefault="00EF6718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二、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探索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認識動物主要的身體構造及名稱。</w:t>
            </w:r>
          </w:p>
          <w:p w:rsidR="00C01A4D" w:rsidRDefault="00C01A4D" w:rsidP="00764848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FE244E" w:rsidRPr="00FE244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提問：</w:t>
            </w:r>
            <w:r w:rsidRPr="00C01A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動物的身體和人一樣也具有頭、軀幹和</w:t>
            </w:r>
          </w:p>
          <w:p w:rsidR="00764848" w:rsidRPr="00764848" w:rsidRDefault="00C01A4D" w:rsidP="00764848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  <w:r w:rsidRPr="00C01A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四肢嗎？</w:t>
            </w:r>
          </w:p>
          <w:p w:rsidR="00C01A4D" w:rsidRDefault="00EF6718" w:rsidP="00C01A4D">
            <w:pPr>
              <w:pStyle w:val="TableParagraph"/>
              <w:tabs>
                <w:tab w:val="left" w:pos="1070"/>
              </w:tabs>
              <w:spacing w:line="397" w:lineRule="exact"/>
              <w:ind w:left="104" w:firstLineChars="1" w:firstLine="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="00C01A4D" w:rsidRPr="00C01A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以課本中的動物為例，讓學生連</w:t>
            </w:r>
            <w:bookmarkStart w:id="0" w:name="_GoBack"/>
            <w:bookmarkEnd w:id="0"/>
            <w:r w:rsidR="00C01A4D" w:rsidRPr="00C01A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結舊經驗，說出</w:t>
            </w:r>
          </w:p>
          <w:p w:rsidR="00764848" w:rsidRPr="00764848" w:rsidRDefault="00C01A4D" w:rsidP="00C01A4D">
            <w:pPr>
              <w:pStyle w:val="TableParagraph"/>
              <w:tabs>
                <w:tab w:val="left" w:pos="1070"/>
              </w:tabs>
              <w:spacing w:line="397" w:lineRule="exact"/>
              <w:ind w:left="104" w:firstLineChars="1" w:firstLine="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7E645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人、兔、蛙、蜥蜴、鳥和魚</w:t>
            </w:r>
            <w:r w:rsidRPr="00C01A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的身體可分為哪些構造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764848" w:rsidRPr="00764848" w:rsidRDefault="00EF6718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三、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解釋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動物的身體可以分成不同的構造。</w:t>
            </w:r>
          </w:p>
          <w:p w:rsidR="00D66014" w:rsidRDefault="00EF6718" w:rsidP="00D66014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="00D660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教師說明</w:t>
            </w:r>
          </w:p>
          <w:p w:rsidR="00D66014" w:rsidRDefault="003B1A69" w:rsidP="00D66014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1.</w:t>
            </w:r>
            <w:r w:rsidR="00D66014" w:rsidRPr="00D660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不同類別動物的身體外形構造有差異，但常見的動</w:t>
            </w:r>
          </w:p>
          <w:p w:rsidR="00764848" w:rsidRPr="00764848" w:rsidRDefault="00D66014" w:rsidP="00D66014">
            <w:pPr>
              <w:pStyle w:val="TableParagraph"/>
              <w:tabs>
                <w:tab w:val="left" w:pos="1070"/>
              </w:tabs>
              <w:spacing w:line="397" w:lineRule="exact"/>
              <w:ind w:left="-180" w:firstLineChars="103" w:firstLine="28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60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物身體構造主要分為頭、軀幹和肢。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D66014" w:rsidRPr="00764848" w:rsidRDefault="00EF6718" w:rsidP="003B1A69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3B1A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3B1A69">
              <w:rPr>
                <w:rFonts w:hint="eastAsia"/>
                <w:lang w:eastAsia="zh-TW"/>
              </w:rPr>
              <w:t xml:space="preserve"> </w:t>
            </w:r>
            <w:r w:rsidR="003B1A69" w:rsidRPr="003B1A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肢在不同的動物有不同的名稱，例如人的四肢可以稱為手和腳，又稱上肢和下肢；一般動物的四肢稱為前</w:t>
            </w:r>
            <w:r w:rsidR="003B1A69" w:rsidRPr="003B1A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肢和後肢，或叫做前腳和後腳；鳥類則是翅膀和腳。</w:t>
            </w:r>
          </w:p>
          <w:p w:rsidR="00764848" w:rsidRPr="00764848" w:rsidRDefault="00764848" w:rsidP="00764848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4848" w:rsidRPr="00764848" w:rsidRDefault="00EF6718" w:rsidP="00764848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四、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評量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7540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學生完成</w:t>
            </w:r>
            <w:r w:rsidR="00754030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習作第3</w:t>
            </w:r>
            <w:r w:rsidR="007540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="00754030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頁。</w:t>
            </w:r>
          </w:p>
          <w:p w:rsidR="00764848" w:rsidRPr="00764848" w:rsidRDefault="007E5A75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五、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精緻化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蒐集資料，觀察並記錄一種動物的身體構造。</w:t>
            </w:r>
          </w:p>
          <w:p w:rsidR="0051464A" w:rsidRPr="00764848" w:rsidRDefault="007E5A75" w:rsidP="0051464A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="0051464A" w:rsidRPr="005146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教師鼓勵學生選擇一種動物進行觀看影片、或蒐集資料，觀察並記錄動物的身體構造。</w:t>
            </w:r>
          </w:p>
          <w:p w:rsidR="00764848" w:rsidRPr="00764848" w:rsidRDefault="0051464A" w:rsidP="0051464A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</w:p>
          <w:p w:rsidR="00764848" w:rsidRPr="00764848" w:rsidRDefault="007E5A75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六、</w:t>
            </w:r>
            <w:r w:rsidR="00764848"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評量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能利用圖畫、文字、表格或自創方法記錄、整理蒐集到的資料。</w:t>
            </w:r>
          </w:p>
          <w:p w:rsidR="0051464A" w:rsidRPr="0051464A" w:rsidRDefault="0051464A" w:rsidP="0051464A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Pr="005146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學生分享蒐集到的資料，發表自己所知道的動物外</w:t>
            </w:r>
          </w:p>
          <w:p w:rsidR="0051464A" w:rsidRPr="00764848" w:rsidRDefault="0051464A" w:rsidP="0051464A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46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形和特徵。</w:t>
            </w:r>
          </w:p>
          <w:p w:rsidR="00764848" w:rsidRPr="00764848" w:rsidRDefault="0051464A" w:rsidP="00764848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學生完成</w:t>
            </w:r>
            <w:r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習作第3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頁。</w:t>
            </w:r>
          </w:p>
          <w:p w:rsidR="00754030" w:rsidRDefault="00754030" w:rsidP="007E5A75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E5A75" w:rsidRPr="00754030" w:rsidRDefault="007E5A75" w:rsidP="007E5A75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7540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參、綜合活動</w:t>
            </w:r>
          </w:p>
          <w:p w:rsidR="00764848" w:rsidRPr="00764848" w:rsidRDefault="007E5A75" w:rsidP="007E5A75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64848"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重點歸納</w:t>
            </w:r>
          </w:p>
          <w:p w:rsidR="00E979C2" w:rsidRPr="00D90E7C" w:rsidRDefault="00764848" w:rsidP="00167AC2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6484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˙</w:t>
            </w:r>
            <w:r w:rsidR="00167AC2" w:rsidRPr="00167AC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雖然不同類別動物的身體外形構造有差異，但常見的動物身體構造主要分為頭、軀幹和肢。</w:t>
            </w:r>
          </w:p>
          <w:p w:rsidR="00D90E7C" w:rsidRPr="00D90E7C" w:rsidRDefault="00D90E7C" w:rsidP="00D90E7C">
            <w:pPr>
              <w:pStyle w:val="TableParagraph"/>
              <w:tabs>
                <w:tab w:val="left" w:pos="1070"/>
              </w:tabs>
              <w:spacing w:line="397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2E22DC" w:rsidRPr="008E7DAC" w:rsidRDefault="002E22DC" w:rsidP="007E5A75">
            <w:pPr>
              <w:pStyle w:val="TableParagraph"/>
              <w:tabs>
                <w:tab w:val="left" w:pos="1070"/>
              </w:tabs>
              <w:spacing w:line="397" w:lineRule="exact"/>
              <w:ind w:left="1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F7" w:rsidRPr="008E7DAC" w:rsidRDefault="00E85DF7" w:rsidP="00BF009D">
            <w:pPr>
              <w:pStyle w:val="TableParagraph"/>
              <w:spacing w:before="1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BF009D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12EA" w:rsidRDefault="009E12EA" w:rsidP="00BF009D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0E082A" w:rsidP="00BF009D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1A46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9E06F0" w:rsidRDefault="009E06F0" w:rsidP="00BF009D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BF009D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F5C6C" w:rsidRDefault="00CF5C6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F5C6C" w:rsidRDefault="00CF5C6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1A46BE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CF5C6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</w:t>
            </w: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CF5C6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2分</w:t>
            </w: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52ABC" w:rsidRDefault="00152ABC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E06F0" w:rsidRPr="008E7DAC" w:rsidRDefault="009E06F0" w:rsidP="009E06F0">
            <w:pPr>
              <w:pStyle w:val="TableParagraph"/>
              <w:spacing w:line="416" w:lineRule="exact"/>
              <w:ind w:lef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F7" w:rsidRDefault="00E85DF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E7DAC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 xml:space="preserve"> </w:t>
            </w: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1A75F1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A75F1">
              <w:rPr>
                <w:rFonts w:ascii="標楷體" w:eastAsia="標楷體" w:hAnsi="標楷體" w:hint="eastAsia"/>
                <w:noProof/>
                <w:sz w:val="28"/>
                <w:szCs w:val="28"/>
                <w:lang w:eastAsia="zh-TW"/>
              </w:rPr>
              <w:t>自—E3-A1-1 能透過觀察常見的動物，察覺動物的外部型態主要分為頭、軀幹和肢</w:t>
            </w:r>
          </w:p>
          <w:p w:rsidR="00BD629C" w:rsidRDefault="00BD629C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D629C" w:rsidRDefault="00BD629C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D629C" w:rsidRDefault="00BD629C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D629C" w:rsidRDefault="00BD629C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D629C" w:rsidRPr="00BD629C" w:rsidRDefault="00BD629C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1A75F1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A75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自—E3-A1-2 能察覺並發表不同類別動物之各部位特徵和名稱有差異。</w:t>
            </w: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56D6B" w:rsidRDefault="00D56D6B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C80437" w:rsidRPr="008E7DAC" w:rsidRDefault="00C80437" w:rsidP="00BF009D">
            <w:pPr>
              <w:pStyle w:val="TableParagraph"/>
              <w:tabs>
                <w:tab w:val="left" w:pos="597"/>
              </w:tabs>
              <w:spacing w:line="397" w:lineRule="exact"/>
              <w:ind w:left="1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5DF7" w:rsidRPr="008E7DAC" w:rsidRDefault="00E85DF7" w:rsidP="00D56D6B">
            <w:pPr>
              <w:pStyle w:val="TableParagraph"/>
              <w:spacing w:line="420" w:lineRule="atLeast"/>
              <w:ind w:right="6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5DF7" w:rsidRPr="008E7DAC" w:rsidTr="00BF00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049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5DF7" w:rsidRPr="008E7DAC" w:rsidRDefault="00E85DF7" w:rsidP="00BF009D">
            <w:pPr>
              <w:pStyle w:val="TableParagraph"/>
              <w:spacing w:line="391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參考資料：</w:t>
            </w:r>
          </w:p>
        </w:tc>
      </w:tr>
      <w:tr w:rsidR="00E85DF7" w:rsidRPr="008E7DAC" w:rsidTr="00BF009D">
        <w:trPr>
          <w:trHeight w:val="842"/>
        </w:trPr>
        <w:tc>
          <w:tcPr>
            <w:tcW w:w="10490" w:type="dxa"/>
            <w:gridSpan w:val="3"/>
            <w:tcBorders>
              <w:bottom w:val="single" w:sz="4" w:space="0" w:color="000000"/>
            </w:tcBorders>
          </w:tcPr>
          <w:p w:rsidR="00E85DF7" w:rsidRPr="008E7DAC" w:rsidRDefault="00E85DF7" w:rsidP="00BF009D">
            <w:pPr>
              <w:pStyle w:val="TableParagraph"/>
              <w:spacing w:before="2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DF7" w:rsidRPr="008E7DAC" w:rsidTr="00BF009D">
        <w:trPr>
          <w:trHeight w:val="416"/>
        </w:trPr>
        <w:tc>
          <w:tcPr>
            <w:tcW w:w="10490" w:type="dxa"/>
            <w:gridSpan w:val="3"/>
            <w:tcBorders>
              <w:top w:val="single" w:sz="4" w:space="0" w:color="000000"/>
            </w:tcBorders>
          </w:tcPr>
          <w:p w:rsidR="00E85DF7" w:rsidRPr="008E7DAC" w:rsidRDefault="00E85DF7" w:rsidP="00BF009D">
            <w:pPr>
              <w:pStyle w:val="TableParagraph"/>
              <w:spacing w:line="360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DAC">
              <w:rPr>
                <w:rFonts w:ascii="標楷體" w:eastAsia="標楷體" w:hAnsi="標楷體"/>
                <w:b/>
                <w:sz w:val="28"/>
                <w:szCs w:val="28"/>
              </w:rPr>
              <w:t>附錄：無</w:t>
            </w:r>
          </w:p>
        </w:tc>
      </w:tr>
    </w:tbl>
    <w:p w:rsidR="00DB1770" w:rsidRPr="00DB1770" w:rsidRDefault="00DB1770" w:rsidP="009E06F0"/>
    <w:sectPr w:rsidR="00DB1770" w:rsidRPr="00DB1770" w:rsidSect="00DB1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AD" w:rsidRDefault="00AB6CAD" w:rsidP="00CE14FD">
      <w:r>
        <w:separator/>
      </w:r>
    </w:p>
  </w:endnote>
  <w:endnote w:type="continuationSeparator" w:id="0">
    <w:p w:rsidR="00AB6CAD" w:rsidRDefault="00AB6CAD" w:rsidP="00CE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AD" w:rsidRDefault="00AB6CAD" w:rsidP="00CE14FD">
      <w:r>
        <w:separator/>
      </w:r>
    </w:p>
  </w:footnote>
  <w:footnote w:type="continuationSeparator" w:id="0">
    <w:p w:rsidR="00AB6CAD" w:rsidRDefault="00AB6CAD" w:rsidP="00CE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0"/>
    <w:rsid w:val="0000520A"/>
    <w:rsid w:val="00047F48"/>
    <w:rsid w:val="000673AB"/>
    <w:rsid w:val="00071346"/>
    <w:rsid w:val="00071973"/>
    <w:rsid w:val="00073CBE"/>
    <w:rsid w:val="00087270"/>
    <w:rsid w:val="00093200"/>
    <w:rsid w:val="000A166D"/>
    <w:rsid w:val="000C5BB0"/>
    <w:rsid w:val="000D0C54"/>
    <w:rsid w:val="000E082A"/>
    <w:rsid w:val="00130A9D"/>
    <w:rsid w:val="001332B2"/>
    <w:rsid w:val="00152ABC"/>
    <w:rsid w:val="00160FC3"/>
    <w:rsid w:val="00167AC2"/>
    <w:rsid w:val="001A46BE"/>
    <w:rsid w:val="001A75F1"/>
    <w:rsid w:val="001A7B47"/>
    <w:rsid w:val="001C4BDD"/>
    <w:rsid w:val="0020230F"/>
    <w:rsid w:val="00236577"/>
    <w:rsid w:val="002417C6"/>
    <w:rsid w:val="00291EC6"/>
    <w:rsid w:val="00297B14"/>
    <w:rsid w:val="002B0E04"/>
    <w:rsid w:val="002E22DC"/>
    <w:rsid w:val="002E6863"/>
    <w:rsid w:val="00306D2A"/>
    <w:rsid w:val="003113C6"/>
    <w:rsid w:val="003143A5"/>
    <w:rsid w:val="003213AF"/>
    <w:rsid w:val="003334AB"/>
    <w:rsid w:val="003645AF"/>
    <w:rsid w:val="003A3BE0"/>
    <w:rsid w:val="003A6D88"/>
    <w:rsid w:val="003B1A69"/>
    <w:rsid w:val="003E3E60"/>
    <w:rsid w:val="004007D3"/>
    <w:rsid w:val="00425AD6"/>
    <w:rsid w:val="0051464A"/>
    <w:rsid w:val="00560190"/>
    <w:rsid w:val="0056378F"/>
    <w:rsid w:val="00565234"/>
    <w:rsid w:val="00572A71"/>
    <w:rsid w:val="00593615"/>
    <w:rsid w:val="00597560"/>
    <w:rsid w:val="005A0FB9"/>
    <w:rsid w:val="005D123C"/>
    <w:rsid w:val="005D435C"/>
    <w:rsid w:val="005E3D43"/>
    <w:rsid w:val="00633417"/>
    <w:rsid w:val="006568DB"/>
    <w:rsid w:val="00683B20"/>
    <w:rsid w:val="006901CE"/>
    <w:rsid w:val="0069060E"/>
    <w:rsid w:val="006E4544"/>
    <w:rsid w:val="006F17FD"/>
    <w:rsid w:val="006F6332"/>
    <w:rsid w:val="007108D6"/>
    <w:rsid w:val="007167AB"/>
    <w:rsid w:val="00727EB6"/>
    <w:rsid w:val="007422A6"/>
    <w:rsid w:val="00754030"/>
    <w:rsid w:val="00764848"/>
    <w:rsid w:val="00783C20"/>
    <w:rsid w:val="00797A58"/>
    <w:rsid w:val="007A1FE4"/>
    <w:rsid w:val="007B5A64"/>
    <w:rsid w:val="007E5A75"/>
    <w:rsid w:val="007E6451"/>
    <w:rsid w:val="007E7584"/>
    <w:rsid w:val="007F1848"/>
    <w:rsid w:val="007F5DF0"/>
    <w:rsid w:val="008100A4"/>
    <w:rsid w:val="00825E71"/>
    <w:rsid w:val="00873F05"/>
    <w:rsid w:val="0088549A"/>
    <w:rsid w:val="008868EB"/>
    <w:rsid w:val="008870B4"/>
    <w:rsid w:val="008A2333"/>
    <w:rsid w:val="008A2A2F"/>
    <w:rsid w:val="008B384E"/>
    <w:rsid w:val="008C134D"/>
    <w:rsid w:val="008C408F"/>
    <w:rsid w:val="008C5BFC"/>
    <w:rsid w:val="008D3549"/>
    <w:rsid w:val="008E1019"/>
    <w:rsid w:val="008E1C50"/>
    <w:rsid w:val="009042AB"/>
    <w:rsid w:val="00910BFE"/>
    <w:rsid w:val="00911CD8"/>
    <w:rsid w:val="00914DD1"/>
    <w:rsid w:val="00920A34"/>
    <w:rsid w:val="009266CF"/>
    <w:rsid w:val="00935F7A"/>
    <w:rsid w:val="00967E33"/>
    <w:rsid w:val="00986637"/>
    <w:rsid w:val="009C2247"/>
    <w:rsid w:val="009C67A0"/>
    <w:rsid w:val="009E06F0"/>
    <w:rsid w:val="009E12EA"/>
    <w:rsid w:val="009F01E5"/>
    <w:rsid w:val="009F27FC"/>
    <w:rsid w:val="00A01089"/>
    <w:rsid w:val="00A441AC"/>
    <w:rsid w:val="00A526D5"/>
    <w:rsid w:val="00A727D3"/>
    <w:rsid w:val="00A73EFC"/>
    <w:rsid w:val="00A77CE8"/>
    <w:rsid w:val="00AB6CAD"/>
    <w:rsid w:val="00AD192C"/>
    <w:rsid w:val="00AE6FCB"/>
    <w:rsid w:val="00B370C5"/>
    <w:rsid w:val="00B47324"/>
    <w:rsid w:val="00B62B80"/>
    <w:rsid w:val="00B77BE7"/>
    <w:rsid w:val="00B8536F"/>
    <w:rsid w:val="00BA29A5"/>
    <w:rsid w:val="00BD629C"/>
    <w:rsid w:val="00C01A4D"/>
    <w:rsid w:val="00C06A21"/>
    <w:rsid w:val="00C505E8"/>
    <w:rsid w:val="00C80437"/>
    <w:rsid w:val="00CA4687"/>
    <w:rsid w:val="00CA6581"/>
    <w:rsid w:val="00CB1682"/>
    <w:rsid w:val="00CB1B58"/>
    <w:rsid w:val="00CB7CEE"/>
    <w:rsid w:val="00CD32D8"/>
    <w:rsid w:val="00CE14FD"/>
    <w:rsid w:val="00CF5C6C"/>
    <w:rsid w:val="00D10A64"/>
    <w:rsid w:val="00D13935"/>
    <w:rsid w:val="00D24492"/>
    <w:rsid w:val="00D32523"/>
    <w:rsid w:val="00D56D6B"/>
    <w:rsid w:val="00D61250"/>
    <w:rsid w:val="00D66014"/>
    <w:rsid w:val="00D67FA3"/>
    <w:rsid w:val="00D90E7C"/>
    <w:rsid w:val="00D926BC"/>
    <w:rsid w:val="00D958DD"/>
    <w:rsid w:val="00DA0B6F"/>
    <w:rsid w:val="00DB06A3"/>
    <w:rsid w:val="00DB1770"/>
    <w:rsid w:val="00DD74E9"/>
    <w:rsid w:val="00DF5AA6"/>
    <w:rsid w:val="00E05292"/>
    <w:rsid w:val="00E07423"/>
    <w:rsid w:val="00E47CE9"/>
    <w:rsid w:val="00E63C45"/>
    <w:rsid w:val="00E72C41"/>
    <w:rsid w:val="00E76118"/>
    <w:rsid w:val="00E76FDB"/>
    <w:rsid w:val="00E85DF7"/>
    <w:rsid w:val="00E979C2"/>
    <w:rsid w:val="00EA71CB"/>
    <w:rsid w:val="00EF6718"/>
    <w:rsid w:val="00F017D8"/>
    <w:rsid w:val="00F54575"/>
    <w:rsid w:val="00F73D5E"/>
    <w:rsid w:val="00F872A1"/>
    <w:rsid w:val="00F903EF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AA45FB-23EC-4580-A5DD-BC074B2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F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770"/>
    <w:rPr>
      <w:b/>
      <w:bCs/>
    </w:rPr>
  </w:style>
  <w:style w:type="paragraph" w:styleId="Web">
    <w:name w:val="Normal (Web)"/>
    <w:basedOn w:val="a"/>
    <w:uiPriority w:val="99"/>
    <w:unhideWhenUsed/>
    <w:rsid w:val="00E85DF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Default">
    <w:name w:val="Default"/>
    <w:rsid w:val="00E85D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85DF7"/>
    <w:pPr>
      <w:suppressAutoHyphens w:val="0"/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85D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E14F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CE14FD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6">
    <w:name w:val="footer"/>
    <w:basedOn w:val="a"/>
    <w:link w:val="a7"/>
    <w:unhideWhenUsed/>
    <w:rsid w:val="00CE14F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CE14FD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dcterms:created xsi:type="dcterms:W3CDTF">2024-04-20T05:43:00Z</dcterms:created>
  <dcterms:modified xsi:type="dcterms:W3CDTF">2024-04-26T08:06:00Z</dcterms:modified>
</cp:coreProperties>
</file>